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7D5AFF4B" w:rsidR="00521262" w:rsidRDefault="006A5126" w:rsidP="001F1AF2">
      <w:pPr>
        <w:spacing w:after="0" w:line="240" w:lineRule="auto"/>
        <w:rPr>
          <w:rFonts w:ascii="Tahoma" w:hAnsi="Tahoma" w:cs="Tahoma"/>
          <w:b/>
          <w:sz w:val="22"/>
        </w:rPr>
      </w:pPr>
      <w:r>
        <w:rPr>
          <w:rFonts w:ascii="Tahoma" w:hAnsi="Tahoma" w:cs="Tahoma"/>
          <w:b/>
          <w:sz w:val="22"/>
        </w:rPr>
        <w:t>Chief Financial Officer (CFO)</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242C7AE4" w14:textId="188CA749" w:rsidR="001F1AF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42579" w:rsidRPr="00846C41">
        <w:rPr>
          <w:rFonts w:ascii="Tahoma" w:hAnsi="Tahoma" w:cs="Tahoma"/>
          <w:sz w:val="22"/>
        </w:rPr>
        <w:t>President/</w:t>
      </w:r>
      <w:r w:rsidR="006A5126">
        <w:rPr>
          <w:rFonts w:ascii="Tahoma" w:hAnsi="Tahoma" w:cs="Tahoma"/>
          <w:sz w:val="22"/>
        </w:rPr>
        <w:t>Chief Executive Officer</w:t>
      </w:r>
    </w:p>
    <w:p w14:paraId="6B66A7B6" w14:textId="77777777" w:rsidR="006A5126" w:rsidRPr="0037606C" w:rsidRDefault="006A5126"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5312874C" w:rsidR="001F1AF2" w:rsidRDefault="006A5126" w:rsidP="001F1AF2">
      <w:pPr>
        <w:spacing w:after="0" w:line="240" w:lineRule="auto"/>
        <w:rPr>
          <w:rFonts w:ascii="Tahoma" w:hAnsi="Tahoma" w:cs="Tahoma"/>
          <w:sz w:val="22"/>
        </w:rPr>
      </w:pPr>
      <w:r>
        <w:rPr>
          <w:rFonts w:ascii="Tahoma" w:hAnsi="Tahoma" w:cs="Tahoma"/>
          <w:sz w:val="22"/>
        </w:rPr>
        <w:t xml:space="preserve">The Chief Financial Officer is responsible for planning, implementing, managing and running all the financial activities of the organization. </w:t>
      </w:r>
    </w:p>
    <w:p w14:paraId="2B424F84" w14:textId="77777777" w:rsidR="00C36341" w:rsidRDefault="00C36341" w:rsidP="001F1AF2">
      <w:pPr>
        <w:spacing w:after="0" w:line="240" w:lineRule="auto"/>
        <w:rPr>
          <w:rFonts w:ascii="Tahoma" w:hAnsi="Tahoma" w:cs="Tahoma"/>
          <w:sz w:val="22"/>
        </w:rPr>
      </w:pPr>
    </w:p>
    <w:p w14:paraId="283DD937" w14:textId="77777777" w:rsidR="00C36341" w:rsidRPr="00846C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76096D9F" w14:textId="2F0C71BB" w:rsidR="006A5126" w:rsidRDefault="006A5126" w:rsidP="006A5126">
      <w:pPr>
        <w:pStyle w:val="ListParagraph"/>
        <w:numPr>
          <w:ilvl w:val="0"/>
          <w:numId w:val="5"/>
        </w:numPr>
        <w:spacing w:after="0" w:line="240" w:lineRule="auto"/>
        <w:rPr>
          <w:rFonts w:ascii="Tahoma" w:hAnsi="Tahoma" w:cs="Tahoma"/>
          <w:sz w:val="22"/>
        </w:rPr>
      </w:pPr>
      <w:r>
        <w:rPr>
          <w:rFonts w:ascii="Tahoma" w:hAnsi="Tahoma" w:cs="Tahoma"/>
          <w:sz w:val="22"/>
        </w:rPr>
        <w:t>Advises executive team on long-term business planning and financial planning to allow for better decision making</w:t>
      </w:r>
    </w:p>
    <w:p w14:paraId="0B73EA3B" w14:textId="71346FE8" w:rsidR="006A5126" w:rsidRDefault="006A5126" w:rsidP="006A5126">
      <w:pPr>
        <w:pStyle w:val="ListParagraph"/>
        <w:numPr>
          <w:ilvl w:val="0"/>
          <w:numId w:val="5"/>
        </w:numPr>
        <w:spacing w:after="0" w:line="240" w:lineRule="auto"/>
        <w:rPr>
          <w:rFonts w:ascii="Tahoma" w:hAnsi="Tahoma" w:cs="Tahoma"/>
          <w:sz w:val="22"/>
        </w:rPr>
      </w:pPr>
      <w:r>
        <w:rPr>
          <w:rFonts w:ascii="Tahoma" w:hAnsi="Tahoma" w:cs="Tahoma"/>
          <w:sz w:val="22"/>
        </w:rPr>
        <w:t>Manages the company processes related to financial forecasts and budgets</w:t>
      </w:r>
    </w:p>
    <w:p w14:paraId="03B6183D" w14:textId="5439DD09"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Provides leadership and direction to the finance and accounting team</w:t>
      </w:r>
    </w:p>
    <w:p w14:paraId="4AE178BD" w14:textId="1A6A859E"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Builds relationships with other senior managers as well as outside partners and stakeholders</w:t>
      </w:r>
    </w:p>
    <w:p w14:paraId="0394CD14" w14:textId="2F27C07F"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Oversees the preparation of all financial reports</w:t>
      </w:r>
    </w:p>
    <w:p w14:paraId="23108462" w14:textId="09546697"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Provides strategic recommendations to CEO and executive management team</w:t>
      </w:r>
    </w:p>
    <w:p w14:paraId="05F05BBE" w14:textId="6A220C3E"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Reviews all policies and procedures on finance, human resources and information technology</w:t>
      </w:r>
    </w:p>
    <w:p w14:paraId="373C9352" w14:textId="1B5AB119" w:rsidR="00487C00" w:rsidRPr="006A5126" w:rsidRDefault="00487C00" w:rsidP="006A5126">
      <w:pPr>
        <w:pStyle w:val="ListParagraph"/>
        <w:numPr>
          <w:ilvl w:val="0"/>
          <w:numId w:val="5"/>
        </w:numPr>
        <w:spacing w:after="0" w:line="240" w:lineRule="auto"/>
        <w:rPr>
          <w:rFonts w:ascii="Tahoma" w:hAnsi="Tahoma" w:cs="Tahoma"/>
          <w:sz w:val="22"/>
        </w:rPr>
      </w:pPr>
      <w:r>
        <w:rPr>
          <w:rFonts w:ascii="Tahoma" w:hAnsi="Tahoma" w:cs="Tahoma"/>
          <w:sz w:val="22"/>
        </w:rPr>
        <w:t>Strong leadership skills</w:t>
      </w:r>
    </w:p>
    <w:p w14:paraId="12662714" w14:textId="77777777" w:rsidR="001F1AF2" w:rsidRPr="00846C41" w:rsidRDefault="001F1AF2" w:rsidP="001F1AF2">
      <w:pPr>
        <w:spacing w:after="0" w:line="240" w:lineRule="auto"/>
        <w:rPr>
          <w:rFonts w:ascii="Tahoma" w:hAnsi="Tahoma" w:cs="Tahoma"/>
          <w:sz w:val="22"/>
        </w:rPr>
      </w:pPr>
    </w:p>
    <w:p w14:paraId="6A398C28" w14:textId="7514F48A"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6053F469" w14:textId="499C7EFC" w:rsidR="000D1BB2"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Knowledge of state and federal regulations that apply to corporate accounting functions</w:t>
      </w:r>
    </w:p>
    <w:p w14:paraId="13C05C58" w14:textId="544144D6" w:rsidR="000D1BB2"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Past experience at an executive accounting level</w:t>
      </w:r>
    </w:p>
    <w:p w14:paraId="66FA9F48" w14:textId="1EE45F60" w:rsidR="000D1BB2"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10 </w:t>
      </w:r>
      <w:r w:rsidR="00B07E88">
        <w:rPr>
          <w:rFonts w:ascii="Tahoma" w:hAnsi="Tahoma" w:cs="Tahoma"/>
          <w:sz w:val="22"/>
        </w:rPr>
        <w:t>years’ experience</w:t>
      </w:r>
      <w:r>
        <w:rPr>
          <w:rFonts w:ascii="Tahoma" w:hAnsi="Tahoma" w:cs="Tahoma"/>
          <w:sz w:val="22"/>
        </w:rPr>
        <w:t xml:space="preserve"> in finance/</w:t>
      </w:r>
      <w:r w:rsidR="006A4386">
        <w:rPr>
          <w:rFonts w:ascii="Tahoma" w:hAnsi="Tahoma" w:cs="Tahoma"/>
          <w:sz w:val="22"/>
        </w:rPr>
        <w:t xml:space="preserve">accounting </w:t>
      </w:r>
    </w:p>
    <w:p w14:paraId="171141B5" w14:textId="2C91F7E9"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10 </w:t>
      </w:r>
      <w:r w:rsidR="00B07E88">
        <w:rPr>
          <w:rFonts w:ascii="Tahoma" w:hAnsi="Tahoma" w:cs="Tahoma"/>
          <w:sz w:val="22"/>
        </w:rPr>
        <w:t>years’ experience</w:t>
      </w:r>
      <w:r>
        <w:rPr>
          <w:rFonts w:ascii="Tahoma" w:hAnsi="Tahoma" w:cs="Tahoma"/>
          <w:sz w:val="22"/>
        </w:rPr>
        <w:t xml:space="preserve"> in building and managing a team</w:t>
      </w:r>
    </w:p>
    <w:p w14:paraId="4655B5D8" w14:textId="42D80721"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Strong communication skills, both verbal and written</w:t>
      </w:r>
    </w:p>
    <w:p w14:paraId="74964AC3" w14:textId="327A1FA3"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Able to develop relationships with all levels of the organization</w:t>
      </w:r>
    </w:p>
    <w:p w14:paraId="121C7A52" w14:textId="71ED1063"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Exercise sound judgement </w:t>
      </w:r>
    </w:p>
    <w:p w14:paraId="2E9A8BA5" w14:textId="7C422890" w:rsidR="006A4386" w:rsidRDefault="006A4386" w:rsidP="006A4386">
      <w:pPr>
        <w:spacing w:after="0" w:line="240" w:lineRule="auto"/>
        <w:rPr>
          <w:rFonts w:ascii="Tahoma" w:hAnsi="Tahoma" w:cs="Tahoma"/>
          <w:sz w:val="22"/>
        </w:rPr>
      </w:pPr>
    </w:p>
    <w:p w14:paraId="111B0584" w14:textId="77777777" w:rsidR="006A4386" w:rsidRPr="006A4386" w:rsidRDefault="006A4386" w:rsidP="006A4386">
      <w:pPr>
        <w:spacing w:after="0" w:line="240" w:lineRule="auto"/>
        <w:rPr>
          <w:rFonts w:ascii="Tahoma" w:hAnsi="Tahoma" w:cs="Tahoma"/>
          <w:sz w:val="22"/>
        </w:rPr>
      </w:pP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2F7C0EEF" w14:textId="65AD3237"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Bachelor’s degree in accounting, finance or economics</w:t>
      </w:r>
    </w:p>
    <w:p w14:paraId="406C4BEF" w14:textId="0EDE72DE"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MBA or CPA is preferred</w:t>
      </w: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77777777" w:rsidR="006A4386" w:rsidRDefault="006A4386" w:rsidP="006A4386">
      <w:pPr>
        <w:pStyle w:val="ListParagraph"/>
        <w:numPr>
          <w:ilvl w:val="0"/>
          <w:numId w:val="8"/>
        </w:numPr>
        <w:spacing w:after="0" w:line="240" w:lineRule="auto"/>
        <w:rPr>
          <w:rFonts w:ascii="Tahoma" w:hAnsi="Tahoma" w:cs="Tahoma"/>
          <w:sz w:val="22"/>
        </w:rPr>
      </w:pPr>
      <w:r>
        <w:rPr>
          <w:rFonts w:ascii="Tahoma" w:hAnsi="Tahoma" w:cs="Tahoma"/>
          <w:sz w:val="22"/>
        </w:rPr>
        <w:t>There will be some travel to business meetings, approximately four times a year</w:t>
      </w:r>
    </w:p>
    <w:p w14:paraId="7114ED75" w14:textId="75182EE1" w:rsidR="006A4386" w:rsidRDefault="006A4386" w:rsidP="006A4386">
      <w:pPr>
        <w:pStyle w:val="ListParagraph"/>
        <w:numPr>
          <w:ilvl w:val="0"/>
          <w:numId w:val="8"/>
        </w:numPr>
        <w:spacing w:after="0" w:line="240" w:lineRule="auto"/>
        <w:rPr>
          <w:rFonts w:ascii="Tahoma" w:hAnsi="Tahoma" w:cs="Tahoma"/>
          <w:sz w:val="22"/>
        </w:rPr>
      </w:pPr>
      <w:r>
        <w:rPr>
          <w:rFonts w:ascii="Tahoma" w:hAnsi="Tahoma" w:cs="Tahoma"/>
          <w:sz w:val="22"/>
        </w:rPr>
        <w:t>Has interaction with all employee levels</w:t>
      </w:r>
    </w:p>
    <w:p w14:paraId="3BCB578A" w14:textId="3B8D7558" w:rsidR="00D04B5B" w:rsidRPr="00543A9C" w:rsidRDefault="00543A9C" w:rsidP="00543A9C">
      <w:pPr>
        <w:pStyle w:val="ListParagraph"/>
        <w:widowControl w:val="0"/>
        <w:numPr>
          <w:ilvl w:val="0"/>
          <w:numId w:val="8"/>
        </w:numPr>
        <w:spacing w:after="0" w:line="240" w:lineRule="auto"/>
        <w:rPr>
          <w:rFonts w:ascii="Tahoma" w:hAnsi="Tahoma" w:cs="Tahoma"/>
          <w:sz w:val="22"/>
        </w:rPr>
      </w:pPr>
      <w:r w:rsidRPr="00543A9C">
        <w:rPr>
          <w:rFonts w:ascii="Tahoma" w:hAnsi="Tahoma" w:cs="Tahoma"/>
          <w:sz w:val="22"/>
        </w:rPr>
        <w:t>P</w:t>
      </w:r>
      <w:r w:rsidR="00D04B5B" w:rsidRPr="00543A9C">
        <w:rPr>
          <w:rFonts w:ascii="Tahoma" w:hAnsi="Tahoma" w:cs="Tahoma"/>
          <w:sz w:val="22"/>
        </w:rPr>
        <w:t xml:space="preserve">osition is eligible for a hybrid remote/in person work </w:t>
      </w:r>
      <w:r w:rsidRPr="00543A9C">
        <w:rPr>
          <w:rFonts w:ascii="Tahoma" w:hAnsi="Tahoma" w:cs="Tahoma"/>
          <w:sz w:val="22"/>
        </w:rPr>
        <w:t>arrangement</w:t>
      </w:r>
      <w:r w:rsidR="00D04B5B" w:rsidRPr="00543A9C">
        <w:rPr>
          <w:rFonts w:ascii="Tahoma" w:hAnsi="Tahoma" w:cs="Tahoma"/>
          <w:sz w:val="22"/>
        </w:rPr>
        <w:t>.</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CDB81E4"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543A9C">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5FE2"/>
    <w:multiLevelType w:val="hybridMultilevel"/>
    <w:tmpl w:val="4D0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559383">
    <w:abstractNumId w:val="2"/>
  </w:num>
  <w:num w:numId="2" w16cid:durableId="368533321">
    <w:abstractNumId w:val="3"/>
  </w:num>
  <w:num w:numId="3" w16cid:durableId="1087381862">
    <w:abstractNumId w:val="7"/>
  </w:num>
  <w:num w:numId="4" w16cid:durableId="1269964299">
    <w:abstractNumId w:val="6"/>
  </w:num>
  <w:num w:numId="5" w16cid:durableId="2032876832">
    <w:abstractNumId w:val="5"/>
  </w:num>
  <w:num w:numId="6" w16cid:durableId="38282180">
    <w:abstractNumId w:val="1"/>
  </w:num>
  <w:num w:numId="7" w16cid:durableId="1359283474">
    <w:abstractNumId w:val="4"/>
  </w:num>
  <w:num w:numId="8" w16cid:durableId="188528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D1BB2"/>
    <w:rsid w:val="00125F8A"/>
    <w:rsid w:val="001F1AF2"/>
    <w:rsid w:val="00242579"/>
    <w:rsid w:val="0025633B"/>
    <w:rsid w:val="002D6488"/>
    <w:rsid w:val="002D6691"/>
    <w:rsid w:val="0037606C"/>
    <w:rsid w:val="00487C00"/>
    <w:rsid w:val="00521262"/>
    <w:rsid w:val="00543A9C"/>
    <w:rsid w:val="00545725"/>
    <w:rsid w:val="006A4386"/>
    <w:rsid w:val="006A5126"/>
    <w:rsid w:val="006E43E0"/>
    <w:rsid w:val="007B21C8"/>
    <w:rsid w:val="007B431C"/>
    <w:rsid w:val="007C4221"/>
    <w:rsid w:val="00846C41"/>
    <w:rsid w:val="00973D4E"/>
    <w:rsid w:val="009F7FF9"/>
    <w:rsid w:val="00A16710"/>
    <w:rsid w:val="00AC05CA"/>
    <w:rsid w:val="00B07E88"/>
    <w:rsid w:val="00B533A9"/>
    <w:rsid w:val="00B64601"/>
    <w:rsid w:val="00B9798C"/>
    <w:rsid w:val="00BB01EF"/>
    <w:rsid w:val="00C10943"/>
    <w:rsid w:val="00C36341"/>
    <w:rsid w:val="00C55CEE"/>
    <w:rsid w:val="00C77497"/>
    <w:rsid w:val="00CB6240"/>
    <w:rsid w:val="00CC6283"/>
    <w:rsid w:val="00CF3F29"/>
    <w:rsid w:val="00D04B5B"/>
    <w:rsid w:val="00D7682F"/>
    <w:rsid w:val="00D8262F"/>
    <w:rsid w:val="00E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4A984-AD38-4F7D-9E7C-A8ED9EFDC910}">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122EF930-371F-4724-9FA1-99B5475F5EEB}">
  <ds:schemaRefs>
    <ds:schemaRef ds:uri="http://schemas.microsoft.com/sharepoint/v3/contenttype/forms"/>
  </ds:schemaRefs>
</ds:datastoreItem>
</file>

<file path=customXml/itemProps3.xml><?xml version="1.0" encoding="utf-8"?>
<ds:datastoreItem xmlns:ds="http://schemas.openxmlformats.org/officeDocument/2006/customXml" ds:itemID="{6D398FEF-66D5-4BE3-9B36-3C6DFAB2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1694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2018-10-10T00:02:00Z</cp:lastPrinted>
  <dcterms:created xsi:type="dcterms:W3CDTF">2021-03-29T15:06:00Z</dcterms:created>
  <dcterms:modified xsi:type="dcterms:W3CDTF">2023-10-03T02:17:00Z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